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799" w:rsidRDefault="00724AA4" w:rsidP="00EF669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B5799" w:rsidRDefault="005B5799" w:rsidP="00EF669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B5799" w:rsidRDefault="005B5799" w:rsidP="00EF669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0B59C7" w:rsidRDefault="00EF6696" w:rsidP="00EF669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55A28" w:rsidRDefault="00EF6696" w:rsidP="00EF669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B55A28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Тбилисский район</w:t>
      </w:r>
    </w:p>
    <w:p w:rsidR="00B55A28" w:rsidRPr="00637EC7" w:rsidRDefault="00B55A28" w:rsidP="00EF669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B55A28" w:rsidRDefault="00B55A28" w:rsidP="00EF6696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D259EF" w:rsidRDefault="00D259EF" w:rsidP="00B55A28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D259EF" w:rsidRDefault="00D259EF" w:rsidP="00B55A28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D259EF" w:rsidRDefault="00D259EF" w:rsidP="00B55A28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D259EF" w:rsidRDefault="00D259EF" w:rsidP="00B55A28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36C3A" w:rsidRDefault="00036C3A" w:rsidP="00EF6696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B55A28" w:rsidRDefault="00B55A28" w:rsidP="00B55A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EF6696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B55A28" w:rsidRDefault="00B55A28" w:rsidP="00B55A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Pr="00B55A28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</w:p>
    <w:p w:rsidR="00B55A28" w:rsidRDefault="00B55A28" w:rsidP="00B55A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A28">
        <w:rPr>
          <w:rFonts w:ascii="Times New Roman" w:hAnsi="Times New Roman" w:cs="Times New Roman"/>
          <w:b/>
          <w:sz w:val="28"/>
          <w:szCs w:val="28"/>
        </w:rPr>
        <w:t>п</w:t>
      </w:r>
      <w:r w:rsidR="00EF6696">
        <w:rPr>
          <w:rFonts w:ascii="Times New Roman" w:hAnsi="Times New Roman" w:cs="Times New Roman"/>
          <w:b/>
          <w:sz w:val="28"/>
          <w:szCs w:val="28"/>
        </w:rPr>
        <w:t>роектов муниципальных правовых актов</w:t>
      </w:r>
      <w:r w:rsidR="00435EEB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Pr="00B55A28">
        <w:rPr>
          <w:rFonts w:ascii="Times New Roman" w:hAnsi="Times New Roman" w:cs="Times New Roman"/>
          <w:b/>
          <w:sz w:val="28"/>
          <w:szCs w:val="28"/>
        </w:rPr>
        <w:t xml:space="preserve"> определени</w:t>
      </w:r>
      <w:r w:rsidR="00435EEB">
        <w:rPr>
          <w:rFonts w:ascii="Times New Roman" w:hAnsi="Times New Roman" w:cs="Times New Roman"/>
          <w:b/>
          <w:sz w:val="28"/>
          <w:szCs w:val="28"/>
        </w:rPr>
        <w:t>и</w:t>
      </w:r>
      <w:r w:rsidRPr="00B55A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6696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B55A28">
        <w:rPr>
          <w:rFonts w:ascii="Times New Roman" w:hAnsi="Times New Roman" w:cs="Times New Roman"/>
          <w:b/>
          <w:sz w:val="28"/>
          <w:szCs w:val="28"/>
        </w:rPr>
        <w:t>границ, прилегающих к организациям</w:t>
      </w:r>
    </w:p>
    <w:p w:rsidR="00B55A28" w:rsidRDefault="00B55A28" w:rsidP="00B55A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A28">
        <w:rPr>
          <w:rFonts w:ascii="Times New Roman" w:hAnsi="Times New Roman" w:cs="Times New Roman"/>
          <w:b/>
          <w:sz w:val="28"/>
          <w:szCs w:val="28"/>
        </w:rPr>
        <w:t>и объектам территорий, на которых не допускается</w:t>
      </w:r>
    </w:p>
    <w:p w:rsidR="00B55A28" w:rsidRDefault="00B55A28" w:rsidP="00B55A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A28">
        <w:rPr>
          <w:rFonts w:ascii="Times New Roman" w:hAnsi="Times New Roman" w:cs="Times New Roman"/>
          <w:b/>
          <w:sz w:val="28"/>
          <w:szCs w:val="28"/>
        </w:rPr>
        <w:t>розничная продажа алкогольной продукции</w:t>
      </w:r>
    </w:p>
    <w:p w:rsidR="00B55A28" w:rsidRDefault="00B55A28" w:rsidP="00B55A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A28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</w:t>
      </w:r>
    </w:p>
    <w:p w:rsidR="00B55A28" w:rsidRDefault="00B55A28" w:rsidP="00B55A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A28">
        <w:rPr>
          <w:rFonts w:ascii="Times New Roman" w:hAnsi="Times New Roman" w:cs="Times New Roman"/>
          <w:b/>
          <w:sz w:val="28"/>
          <w:szCs w:val="28"/>
        </w:rPr>
        <w:t>Тбилисский район</w:t>
      </w:r>
    </w:p>
    <w:p w:rsidR="00B55A28" w:rsidRDefault="00B55A28" w:rsidP="00B55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6C3A" w:rsidRDefault="00036C3A" w:rsidP="00B55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6C3A" w:rsidRDefault="00036C3A" w:rsidP="00B55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5A28" w:rsidRDefault="009F55AD" w:rsidP="009F55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F55AD" w:rsidRDefault="009F55AD" w:rsidP="009F55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5AD" w:rsidRDefault="009F55AD" w:rsidP="00B55A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1.1 Порядок проведения общественных обсуждений</w:t>
      </w:r>
      <w:r w:rsidR="00435EEB">
        <w:rPr>
          <w:rFonts w:ascii="Times New Roman" w:hAnsi="Times New Roman" w:cs="Times New Roman"/>
          <w:sz w:val="28"/>
          <w:szCs w:val="28"/>
        </w:rPr>
        <w:t xml:space="preserve"> проектов муниципальных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435EEB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определени</w:t>
      </w:r>
      <w:r w:rsidR="00435EE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границ, прилегающих к организациям и объектам территорий, на которых не допускается розничная продажа алкогольной продукции на территории муниципального образования Тбилисский район (далее – Порядок) разработан в целях реализации Федерального закона от 22 ноября 1995 г</w:t>
      </w:r>
      <w:r w:rsidR="006312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171-ФЗ «О государственном регулировании производства и оборота этилового спирта, алкогольной и спиртосодержащей продукции и 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ограничении потребления (распития) алкогольной продукции» и регулирует отношения, связанные с формой, порядком и сроками общественного обсуждения вопроса определения границ, прилегающих территорий, н</w:t>
      </w:r>
      <w:r w:rsidR="00EF66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которых запрещена розничная продажа алкогольной продукции (далее - общественные обсуждения).</w:t>
      </w:r>
      <w:proofErr w:type="gramEnd"/>
    </w:p>
    <w:p w:rsidR="009F55AD" w:rsidRDefault="009F55AD" w:rsidP="00B55A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 Организатором общественного обсуждения является отраслевой (функциональный) орган администрации муниципального образования Тбилисский район – отдел экономики администрации муниципального образования Тбилисский район (далее – Организатор).</w:t>
      </w:r>
    </w:p>
    <w:p w:rsidR="009F55AD" w:rsidRDefault="009F55AD" w:rsidP="00B55A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 Участие в обсуждении является добровольным и свободным.</w:t>
      </w:r>
    </w:p>
    <w:p w:rsidR="008C4A0F" w:rsidRDefault="00666210" w:rsidP="00F56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1.4 Целью общественного обсуждения является</w:t>
      </w:r>
      <w:r w:rsidR="00EF6696">
        <w:rPr>
          <w:rFonts w:ascii="Times New Roman" w:hAnsi="Times New Roman" w:cs="Times New Roman"/>
          <w:sz w:val="28"/>
          <w:szCs w:val="28"/>
        </w:rPr>
        <w:t xml:space="preserve"> определение границ прилегающих территорий, указанных в подпункте 10 п</w:t>
      </w:r>
      <w:r w:rsidR="00454766">
        <w:rPr>
          <w:rFonts w:ascii="Times New Roman" w:hAnsi="Times New Roman" w:cs="Times New Roman"/>
          <w:sz w:val="28"/>
          <w:szCs w:val="28"/>
        </w:rPr>
        <w:t xml:space="preserve">ункта </w:t>
      </w:r>
      <w:r w:rsidR="00EF6696">
        <w:rPr>
          <w:rFonts w:ascii="Times New Roman" w:hAnsi="Times New Roman" w:cs="Times New Roman"/>
          <w:sz w:val="28"/>
          <w:szCs w:val="28"/>
        </w:rPr>
        <w:t>2,</w:t>
      </w:r>
      <w:r w:rsidR="0045476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EF6696">
        <w:rPr>
          <w:rFonts w:ascii="Times New Roman" w:hAnsi="Times New Roman" w:cs="Times New Roman"/>
          <w:sz w:val="28"/>
          <w:szCs w:val="28"/>
        </w:rPr>
        <w:t xml:space="preserve"> п</w:t>
      </w:r>
      <w:r w:rsidR="00454766">
        <w:rPr>
          <w:rFonts w:ascii="Times New Roman" w:hAnsi="Times New Roman" w:cs="Times New Roman"/>
          <w:sz w:val="28"/>
          <w:szCs w:val="28"/>
        </w:rPr>
        <w:t>одпункте 4.1 ст</w:t>
      </w:r>
      <w:r w:rsidR="00435EEB">
        <w:rPr>
          <w:rFonts w:ascii="Times New Roman" w:hAnsi="Times New Roman" w:cs="Times New Roman"/>
          <w:sz w:val="28"/>
          <w:szCs w:val="28"/>
        </w:rPr>
        <w:t>атьи 16 Федерального з</w:t>
      </w:r>
      <w:r w:rsidR="00454766">
        <w:rPr>
          <w:rFonts w:ascii="Times New Roman" w:hAnsi="Times New Roman" w:cs="Times New Roman"/>
          <w:sz w:val="28"/>
          <w:szCs w:val="28"/>
        </w:rPr>
        <w:t>акона</w:t>
      </w:r>
      <w:r w:rsidR="00F565E1">
        <w:rPr>
          <w:rFonts w:ascii="Times New Roman" w:hAnsi="Times New Roman" w:cs="Times New Roman"/>
          <w:sz w:val="28"/>
          <w:szCs w:val="28"/>
        </w:rPr>
        <w:t xml:space="preserve"> </w:t>
      </w:r>
      <w:r w:rsidR="00EF6696">
        <w:rPr>
          <w:rFonts w:ascii="Times New Roman" w:hAnsi="Times New Roman" w:cs="Times New Roman"/>
          <w:sz w:val="28"/>
          <w:szCs w:val="28"/>
        </w:rPr>
        <w:t>от 22 ноября 1995 г.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</w:r>
      <w:r w:rsidR="00F565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799" w:rsidRDefault="005B5799" w:rsidP="00F56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594D" w:rsidRDefault="004B594D" w:rsidP="004B59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Формы общественного обсуждения</w:t>
      </w:r>
    </w:p>
    <w:p w:rsidR="004B594D" w:rsidRDefault="004B594D" w:rsidP="004B59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594D" w:rsidRDefault="004B594D" w:rsidP="004B59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F622C">
        <w:rPr>
          <w:rFonts w:ascii="Times New Roman" w:hAnsi="Times New Roman" w:cs="Times New Roman"/>
          <w:sz w:val="28"/>
          <w:szCs w:val="28"/>
        </w:rPr>
        <w:t>2.1 Предметом общественного обсуждения является проект постановления администрации муниципального образования Тбилисский район,</w:t>
      </w:r>
      <w:r w:rsidR="00435EEB">
        <w:rPr>
          <w:rFonts w:ascii="Times New Roman" w:hAnsi="Times New Roman" w:cs="Times New Roman"/>
          <w:sz w:val="28"/>
          <w:szCs w:val="28"/>
        </w:rPr>
        <w:t xml:space="preserve"> в соответствии с которым</w:t>
      </w:r>
      <w:r w:rsidR="006174AD">
        <w:rPr>
          <w:rFonts w:ascii="Times New Roman" w:hAnsi="Times New Roman" w:cs="Times New Roman"/>
          <w:sz w:val="28"/>
          <w:szCs w:val="28"/>
        </w:rPr>
        <w:t xml:space="preserve"> планируется первоначальное установление, отмена ранее установленных, увеличение или уменьшение границ прилегающих территорий</w:t>
      </w:r>
      <w:r w:rsidR="00EF622C">
        <w:rPr>
          <w:rFonts w:ascii="Times New Roman" w:hAnsi="Times New Roman" w:cs="Times New Roman"/>
          <w:sz w:val="28"/>
          <w:szCs w:val="28"/>
        </w:rPr>
        <w:t>, на которых не допускается розничная продажа алкогольной продукции на территории муниципального образования Тбилисский район (далее – Проект).</w:t>
      </w:r>
    </w:p>
    <w:p w:rsidR="00EF622C" w:rsidRDefault="00EF622C" w:rsidP="004B59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 Предложение и замечания направляются в период проведения общественного обсуждения на электронную почту Организатора </w:t>
      </w:r>
      <w:hyperlink r:id="rId6" w:history="1">
        <w:r w:rsidRPr="005B61B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econom</w:t>
        </w:r>
        <w:r w:rsidRPr="00EF622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5B61B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tbl</w:t>
        </w:r>
        <w:r w:rsidRPr="00EF622C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5B61B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EF622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5B61B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EF62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по средствам почтовой связи по адресу: 352360, Краснодарский край, Тбилисский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ул. Первомайская, 17, контактный номер телефона (86158) 3-27-91.</w:t>
      </w:r>
    </w:p>
    <w:p w:rsidR="00EF622C" w:rsidRDefault="00EF622C" w:rsidP="004B59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7FF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437FF7">
        <w:rPr>
          <w:rFonts w:ascii="Times New Roman" w:hAnsi="Times New Roman" w:cs="Times New Roman"/>
          <w:sz w:val="28"/>
          <w:szCs w:val="28"/>
        </w:rPr>
        <w:t xml:space="preserve">ля рассмотрения и оценки предложений и замечаний по Проекту создается комиссия по проведению общественных </w:t>
      </w:r>
      <w:r w:rsidR="00AB6675">
        <w:rPr>
          <w:rFonts w:ascii="Times New Roman" w:hAnsi="Times New Roman" w:cs="Times New Roman"/>
          <w:sz w:val="28"/>
          <w:szCs w:val="28"/>
        </w:rPr>
        <w:t>обсуждений по определению границ, прилегающих к организациям и объектам территорий, на которых не допускается розничная продажа алкогольной продукции на территории муниципального образования Тбилисский район</w:t>
      </w:r>
      <w:r w:rsidR="00036C3A">
        <w:rPr>
          <w:rFonts w:ascii="Times New Roman" w:hAnsi="Times New Roman" w:cs="Times New Roman"/>
          <w:sz w:val="28"/>
          <w:szCs w:val="28"/>
        </w:rPr>
        <w:t xml:space="preserve"> (далее – Комиссия).</w:t>
      </w:r>
    </w:p>
    <w:p w:rsidR="00D259EF" w:rsidRDefault="00D259EF" w:rsidP="004B59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C3A" w:rsidRDefault="00036C3A" w:rsidP="00036C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Порядок проведения общественного обсуждения</w:t>
      </w:r>
    </w:p>
    <w:p w:rsidR="00036C3A" w:rsidRDefault="00036C3A" w:rsidP="00036C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6C3A" w:rsidRDefault="00036C3A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3.1 Общественное обсуждение проводится публично и открыто, с привлечением к участию в нем представителей различных профессиональных и социальных групп, в том числе лиц, права и законные интересы которых затрагивают или могут затронуть Проект.</w:t>
      </w:r>
    </w:p>
    <w:p w:rsidR="00036C3A" w:rsidRDefault="00036C3A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3.2 Участники общественного обсуждения вправе свободно выражать свое мнение и вносить предложения по вопросам, вынесенным на общественное обсуждение.</w:t>
      </w:r>
    </w:p>
    <w:p w:rsidR="00036C3A" w:rsidRDefault="00036C3A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Общественные обсуждения и состав Комиссии назначаются </w:t>
      </w:r>
      <w:r w:rsidR="00875AB8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Тбилисский район.</w:t>
      </w:r>
      <w:proofErr w:type="gramEnd"/>
    </w:p>
    <w:p w:rsidR="00875AB8" w:rsidRDefault="00875AB8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>
        <w:rPr>
          <w:rFonts w:ascii="Times New Roman" w:hAnsi="Times New Roman" w:cs="Times New Roman"/>
          <w:sz w:val="28"/>
          <w:szCs w:val="28"/>
        </w:rPr>
        <w:t>а 2 рабочих дня до начала проведения общественного обсуждения Организатор обеспечивает размещение на официальном сайте муниципального образования Тбилисский район в информационно-телекоммуникационной сети «Интернет» следующей информации:</w:t>
      </w:r>
    </w:p>
    <w:p w:rsidR="00875AB8" w:rsidRDefault="00875AB8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наименование Проекта;</w:t>
      </w:r>
    </w:p>
    <w:p w:rsidR="00875AB8" w:rsidRDefault="00875AB8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 Организаторе;</w:t>
      </w:r>
    </w:p>
    <w:p w:rsidR="00875AB8" w:rsidRDefault="00875AB8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о дате проведения общественного обсуждения;</w:t>
      </w:r>
    </w:p>
    <w:p w:rsidR="00875AB8" w:rsidRDefault="00875AB8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 порядке подачи предложений и замечаний по вопросу определения границ, прилегающих к организациям и объектам территорий, на которых не допускается розничная продажа алкогольной продукции на территории муниципального образования Тбилисский район;</w:t>
      </w:r>
    </w:p>
    <w:p w:rsidR="00875AB8" w:rsidRDefault="00875AB8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 порядке проведения общественного обсуждения и определения его результатов.</w:t>
      </w:r>
    </w:p>
    <w:p w:rsidR="00F565E1" w:rsidRDefault="00875AB8" w:rsidP="00F56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3.5</w:t>
      </w:r>
      <w:r w:rsidR="00F565E1">
        <w:rPr>
          <w:rFonts w:ascii="Times New Roman" w:hAnsi="Times New Roman" w:cs="Times New Roman"/>
          <w:sz w:val="28"/>
          <w:szCs w:val="28"/>
        </w:rPr>
        <w:t xml:space="preserve"> Проект размещается на официальном сайте муниципального образования Тбилисский район в</w:t>
      </w:r>
      <w:r w:rsidR="00F565E1" w:rsidRPr="00142D70">
        <w:rPr>
          <w:rFonts w:ascii="Times New Roman" w:hAnsi="Times New Roman" w:cs="Times New Roman"/>
          <w:sz w:val="28"/>
          <w:szCs w:val="28"/>
        </w:rPr>
        <w:t xml:space="preserve"> </w:t>
      </w:r>
      <w:r w:rsidR="00F565E1">
        <w:rPr>
          <w:rFonts w:ascii="Times New Roman" w:hAnsi="Times New Roman" w:cs="Times New Roman"/>
          <w:sz w:val="28"/>
          <w:szCs w:val="28"/>
        </w:rPr>
        <w:t>информационно</w:t>
      </w:r>
      <w:r w:rsidR="005B5799">
        <w:rPr>
          <w:rFonts w:ascii="Times New Roman" w:hAnsi="Times New Roman" w:cs="Times New Roman"/>
          <w:sz w:val="28"/>
          <w:szCs w:val="28"/>
        </w:rPr>
        <w:t xml:space="preserve"> </w:t>
      </w:r>
      <w:r w:rsidR="00F565E1">
        <w:rPr>
          <w:rFonts w:ascii="Times New Roman" w:hAnsi="Times New Roman" w:cs="Times New Roman"/>
          <w:sz w:val="28"/>
          <w:szCs w:val="28"/>
        </w:rPr>
        <w:t>-</w:t>
      </w:r>
      <w:r w:rsidR="005B57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65E1">
        <w:rPr>
          <w:rFonts w:ascii="Times New Roman" w:hAnsi="Times New Roman" w:cs="Times New Roman"/>
          <w:sz w:val="28"/>
          <w:szCs w:val="28"/>
        </w:rPr>
        <w:t>телекоммуникационой</w:t>
      </w:r>
      <w:proofErr w:type="spellEnd"/>
      <w:r w:rsidR="00F565E1">
        <w:rPr>
          <w:rFonts w:ascii="Times New Roman" w:hAnsi="Times New Roman" w:cs="Times New Roman"/>
          <w:sz w:val="28"/>
          <w:szCs w:val="28"/>
        </w:rPr>
        <w:t xml:space="preserve"> сети «Интернет»</w:t>
      </w:r>
      <w:r w:rsidR="00454766">
        <w:rPr>
          <w:rFonts w:ascii="Times New Roman" w:hAnsi="Times New Roman" w:cs="Times New Roman"/>
          <w:sz w:val="28"/>
          <w:szCs w:val="28"/>
        </w:rPr>
        <w:t>. Срок проведения общественных обсуждений</w:t>
      </w:r>
      <w:r w:rsidR="00F565E1">
        <w:rPr>
          <w:rFonts w:ascii="Times New Roman" w:hAnsi="Times New Roman" w:cs="Times New Roman"/>
          <w:sz w:val="28"/>
          <w:szCs w:val="28"/>
        </w:rPr>
        <w:t xml:space="preserve"> 10 рабочих дней</w:t>
      </w:r>
      <w:r w:rsidR="00454766">
        <w:rPr>
          <w:rFonts w:ascii="Times New Roman" w:hAnsi="Times New Roman" w:cs="Times New Roman"/>
          <w:sz w:val="28"/>
          <w:szCs w:val="28"/>
        </w:rPr>
        <w:t xml:space="preserve"> со дня размещения проекта правового акта</w:t>
      </w:r>
      <w:r w:rsidR="00D259EF">
        <w:rPr>
          <w:rFonts w:ascii="Times New Roman" w:hAnsi="Times New Roman" w:cs="Times New Roman"/>
          <w:sz w:val="28"/>
          <w:szCs w:val="28"/>
        </w:rPr>
        <w:t>.</w:t>
      </w:r>
    </w:p>
    <w:p w:rsidR="00875AB8" w:rsidRDefault="00D259EF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AB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75AB8">
        <w:rPr>
          <w:rFonts w:ascii="Times New Roman" w:hAnsi="Times New Roman" w:cs="Times New Roman"/>
          <w:sz w:val="28"/>
          <w:szCs w:val="28"/>
        </w:rPr>
        <w:t>ри направлении предложений и замечаний к Проекту указываются сведения об участнике общественного обсуждения:</w:t>
      </w:r>
    </w:p>
    <w:p w:rsidR="00875AB8" w:rsidRDefault="00875AB8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фамилия, имя, отчество (при наличии), контактные данные (для физического лица)</w:t>
      </w:r>
      <w:r w:rsidR="002B14BE">
        <w:rPr>
          <w:rFonts w:ascii="Times New Roman" w:hAnsi="Times New Roman" w:cs="Times New Roman"/>
          <w:sz w:val="28"/>
          <w:szCs w:val="28"/>
        </w:rPr>
        <w:t>;</w:t>
      </w:r>
    </w:p>
    <w:p w:rsidR="002B14BE" w:rsidRDefault="002B14BE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полное наименование, фамилия, имя, отчество (при наличии) представителя, контактные данные (для юридического лица).</w:t>
      </w:r>
      <w:proofErr w:type="gramEnd"/>
    </w:p>
    <w:p w:rsidR="002B14BE" w:rsidRDefault="002B14BE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D259EF"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е принимаются к рассмотрению предложения и замечания к Проекту:</w:t>
      </w:r>
    </w:p>
    <w:p w:rsidR="002B14BE" w:rsidRDefault="002B14BE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 относящиеся к предметной области отношений, регулируемых Проектом, в отношении которого проводятся общественные обсуждения;</w:t>
      </w:r>
    </w:p>
    <w:p w:rsidR="002B14BE" w:rsidRDefault="002B14BE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экстремистской направленности;</w:t>
      </w:r>
    </w:p>
    <w:p w:rsidR="002B14BE" w:rsidRDefault="002B14BE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содержащие нецензурные либо оскорбительные выражения;</w:t>
      </w:r>
    </w:p>
    <w:p w:rsidR="002B14BE" w:rsidRDefault="002B14BE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поступившие по истечении установленного срока проведения общественных обсуждений;</w:t>
      </w:r>
    </w:p>
    <w:p w:rsidR="002B14BE" w:rsidRDefault="002B14BE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 содержащие сведения, указанные в пункте 3.</w:t>
      </w:r>
      <w:r w:rsidR="00D259E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2B14BE" w:rsidRDefault="002B14BE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противоречащие положениям Федерального закона </w:t>
      </w:r>
      <w:r w:rsidR="002011A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от 22 ноября 1995 г</w:t>
      </w:r>
      <w:r w:rsidR="002011A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продукции».</w:t>
      </w:r>
    </w:p>
    <w:p w:rsidR="005F3DEB" w:rsidRDefault="005F3DEB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D259E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Организатор обеспечивает всем участникам общественного обсуждения свободный доступ к имеющимся в его распоряжении материалам, касающимся вопроса по определению границ, прилегающих к организациям и объектам территорий, на которых не допускается розничная продажа алкогольной продукции.</w:t>
      </w:r>
    </w:p>
    <w:p w:rsidR="00D259EF" w:rsidRDefault="00D259EF" w:rsidP="00036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DEB" w:rsidRDefault="005F3DEB" w:rsidP="005F3D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Определение результатов общественного обсуждения</w:t>
      </w:r>
    </w:p>
    <w:p w:rsidR="005F3DEB" w:rsidRDefault="005F3DEB" w:rsidP="005F3D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3DEB" w:rsidRDefault="005F3DEB" w:rsidP="005F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2D70">
        <w:rPr>
          <w:rFonts w:ascii="Times New Roman" w:hAnsi="Times New Roman" w:cs="Times New Roman"/>
          <w:sz w:val="28"/>
          <w:szCs w:val="28"/>
        </w:rPr>
        <w:t>4.1 Общественные обсуждения проводятся в назначенное время и в назначенном месте Комиссией в форме собрания всех заинтересованных участников общественного обсуждения.</w:t>
      </w:r>
    </w:p>
    <w:p w:rsidR="00142D70" w:rsidRDefault="00142D70" w:rsidP="005F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4.2. По результатам общественного обсуждения Комиссией подготавливается протокол общественных обсуждений.</w:t>
      </w:r>
    </w:p>
    <w:p w:rsidR="00142D70" w:rsidRDefault="00142D70" w:rsidP="005F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4.3 Предложения и замечания общественного обсуждения носят рекомендательный характер.</w:t>
      </w:r>
    </w:p>
    <w:p w:rsidR="00142D70" w:rsidRDefault="00142D70" w:rsidP="005F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4.4 Протокол общественного обсуждения размещается на официальном сайте муниципального образования Тбилисский район в</w:t>
      </w:r>
      <w:r w:rsidRPr="00142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</w:t>
      </w:r>
      <w:r w:rsidR="005313E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телекоммуникационо</w:t>
      </w:r>
      <w:r w:rsidR="005313E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сети «Интернет</w:t>
      </w:r>
      <w:r w:rsidR="005313EF">
        <w:rPr>
          <w:rFonts w:ascii="Times New Roman" w:hAnsi="Times New Roman" w:cs="Times New Roman"/>
          <w:sz w:val="28"/>
          <w:szCs w:val="28"/>
        </w:rPr>
        <w:t>» не позднее 10 рабочих дней со дня его подписания.</w:t>
      </w:r>
    </w:p>
    <w:p w:rsidR="005313EF" w:rsidRDefault="005313EF" w:rsidP="005F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3EF" w:rsidRDefault="005313EF" w:rsidP="005F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3EF" w:rsidRDefault="005313EF" w:rsidP="005F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77A" w:rsidRDefault="0044677A" w:rsidP="005F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5313EF" w:rsidRDefault="0044677A" w:rsidP="005F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313E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313EF">
        <w:rPr>
          <w:rFonts w:ascii="Times New Roman" w:hAnsi="Times New Roman" w:cs="Times New Roman"/>
          <w:sz w:val="28"/>
          <w:szCs w:val="28"/>
        </w:rPr>
        <w:t xml:space="preserve"> главы муниципального</w:t>
      </w:r>
    </w:p>
    <w:p w:rsidR="005313EF" w:rsidRDefault="005313EF" w:rsidP="005F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5313EF" w:rsidRPr="00EF622C" w:rsidRDefault="005313EF" w:rsidP="005F3D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44677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                       </w:t>
      </w:r>
      <w:r w:rsidR="0044677A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44677A">
        <w:rPr>
          <w:rFonts w:ascii="Times New Roman" w:hAnsi="Times New Roman" w:cs="Times New Roman"/>
          <w:sz w:val="28"/>
          <w:szCs w:val="28"/>
        </w:rPr>
        <w:t>Клочкова</w:t>
      </w:r>
      <w:proofErr w:type="spellEnd"/>
    </w:p>
    <w:sectPr w:rsidR="005313EF" w:rsidRPr="00EF622C" w:rsidSect="00953B12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D67" w:rsidRDefault="001E0D67" w:rsidP="00953B12">
      <w:pPr>
        <w:spacing w:after="0" w:line="240" w:lineRule="auto"/>
      </w:pPr>
      <w:r>
        <w:separator/>
      </w:r>
    </w:p>
  </w:endnote>
  <w:endnote w:type="continuationSeparator" w:id="0">
    <w:p w:rsidR="001E0D67" w:rsidRDefault="001E0D67" w:rsidP="00953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D67" w:rsidRDefault="001E0D67" w:rsidP="00953B12">
      <w:pPr>
        <w:spacing w:after="0" w:line="240" w:lineRule="auto"/>
      </w:pPr>
      <w:r>
        <w:separator/>
      </w:r>
    </w:p>
  </w:footnote>
  <w:footnote w:type="continuationSeparator" w:id="0">
    <w:p w:rsidR="001E0D67" w:rsidRDefault="001E0D67" w:rsidP="00953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058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53B12" w:rsidRPr="00953B12" w:rsidRDefault="0071224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53B1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53B12" w:rsidRPr="00953B1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53B1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011A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53B1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53B12" w:rsidRDefault="00953B1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5A28"/>
    <w:rsid w:val="00036C3A"/>
    <w:rsid w:val="00082523"/>
    <w:rsid w:val="000B59C7"/>
    <w:rsid w:val="00142D70"/>
    <w:rsid w:val="00150165"/>
    <w:rsid w:val="001B35D0"/>
    <w:rsid w:val="001E0D67"/>
    <w:rsid w:val="001E5024"/>
    <w:rsid w:val="001F4EE3"/>
    <w:rsid w:val="002011A6"/>
    <w:rsid w:val="00206911"/>
    <w:rsid w:val="00274E3D"/>
    <w:rsid w:val="00292B44"/>
    <w:rsid w:val="002B14BE"/>
    <w:rsid w:val="00371F7D"/>
    <w:rsid w:val="003B34FB"/>
    <w:rsid w:val="003D46B6"/>
    <w:rsid w:val="00435EEB"/>
    <w:rsid w:val="00437FF7"/>
    <w:rsid w:val="0044677A"/>
    <w:rsid w:val="00454766"/>
    <w:rsid w:val="00456F9D"/>
    <w:rsid w:val="004B594D"/>
    <w:rsid w:val="004E7CFF"/>
    <w:rsid w:val="005313EF"/>
    <w:rsid w:val="005B5799"/>
    <w:rsid w:val="005F3DEB"/>
    <w:rsid w:val="006174AD"/>
    <w:rsid w:val="00620E4D"/>
    <w:rsid w:val="006312D2"/>
    <w:rsid w:val="00666210"/>
    <w:rsid w:val="00696DF1"/>
    <w:rsid w:val="006A06F7"/>
    <w:rsid w:val="00712249"/>
    <w:rsid w:val="00724AA4"/>
    <w:rsid w:val="007D20C7"/>
    <w:rsid w:val="00875AB8"/>
    <w:rsid w:val="008C4A0F"/>
    <w:rsid w:val="00953B12"/>
    <w:rsid w:val="009C22D3"/>
    <w:rsid w:val="009C7CD9"/>
    <w:rsid w:val="009F55AD"/>
    <w:rsid w:val="00A1535A"/>
    <w:rsid w:val="00A6275F"/>
    <w:rsid w:val="00AB2A28"/>
    <w:rsid w:val="00AB6675"/>
    <w:rsid w:val="00B55A28"/>
    <w:rsid w:val="00BD10A5"/>
    <w:rsid w:val="00C10882"/>
    <w:rsid w:val="00C72CE6"/>
    <w:rsid w:val="00CE35D9"/>
    <w:rsid w:val="00D259EF"/>
    <w:rsid w:val="00DD4C64"/>
    <w:rsid w:val="00DE0E52"/>
    <w:rsid w:val="00E323E3"/>
    <w:rsid w:val="00ED2828"/>
    <w:rsid w:val="00ED7514"/>
    <w:rsid w:val="00EF622C"/>
    <w:rsid w:val="00EF6696"/>
    <w:rsid w:val="00F108EE"/>
    <w:rsid w:val="00F220FA"/>
    <w:rsid w:val="00F26A12"/>
    <w:rsid w:val="00F307A8"/>
    <w:rsid w:val="00F56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5A2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F622C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53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3B12"/>
  </w:style>
  <w:style w:type="paragraph" w:styleId="a7">
    <w:name w:val="footer"/>
    <w:basedOn w:val="a"/>
    <w:link w:val="a8"/>
    <w:uiPriority w:val="99"/>
    <w:semiHidden/>
    <w:unhideWhenUsed/>
    <w:rsid w:val="00953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3B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conom.tbl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4</cp:revision>
  <cp:lastPrinted>2025-05-26T06:49:00Z</cp:lastPrinted>
  <dcterms:created xsi:type="dcterms:W3CDTF">2025-02-17T10:52:00Z</dcterms:created>
  <dcterms:modified xsi:type="dcterms:W3CDTF">2025-05-26T06:51:00Z</dcterms:modified>
</cp:coreProperties>
</file>